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EE" w:rsidRDefault="00883CEE" w:rsidP="00A108B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n-NO"/>
        </w:rPr>
        <w:drawing>
          <wp:inline distT="0" distB="0" distL="0" distR="0">
            <wp:extent cx="1552575" cy="18127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ke_vap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0" cy="182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B3" w:rsidRPr="00A87718" w:rsidRDefault="00A108B3" w:rsidP="00A108B3">
      <w:pPr>
        <w:jc w:val="center"/>
        <w:rPr>
          <w:b/>
          <w:sz w:val="32"/>
          <w:szCs w:val="32"/>
        </w:rPr>
      </w:pPr>
      <w:r w:rsidRPr="00A87718">
        <w:rPr>
          <w:b/>
          <w:sz w:val="32"/>
          <w:szCs w:val="32"/>
        </w:rPr>
        <w:t>Vedtekter for kulturprisen i Tokke</w:t>
      </w:r>
    </w:p>
    <w:p w:rsidR="00A108B3" w:rsidRPr="00A87718" w:rsidRDefault="00A108B3" w:rsidP="00A108B3">
      <w:pPr>
        <w:jc w:val="center"/>
        <w:rPr>
          <w:rFonts w:ascii="Arial" w:hAnsi="Arial" w:cs="Arial"/>
          <w:b/>
          <w:sz w:val="24"/>
          <w:szCs w:val="24"/>
        </w:rPr>
      </w:pPr>
      <w:r w:rsidRPr="00A87718">
        <w:rPr>
          <w:b/>
          <w:sz w:val="24"/>
          <w:szCs w:val="24"/>
        </w:rPr>
        <w:t>(</w:t>
      </w:r>
      <w:r w:rsidRPr="00A87718">
        <w:rPr>
          <w:rFonts w:ascii="Arial" w:hAnsi="Arial" w:cs="Arial"/>
          <w:b/>
          <w:sz w:val="24"/>
          <w:szCs w:val="24"/>
        </w:rPr>
        <w:t xml:space="preserve">Endra i </w:t>
      </w:r>
      <w:r w:rsidR="006E064E" w:rsidRPr="00A87718">
        <w:rPr>
          <w:rFonts w:ascii="Arial" w:hAnsi="Arial" w:cs="Arial"/>
          <w:b/>
          <w:sz w:val="24"/>
          <w:szCs w:val="24"/>
        </w:rPr>
        <w:t>oppvekstutvalet 21.05.19</w:t>
      </w:r>
      <w:r w:rsidRPr="00A87718">
        <w:rPr>
          <w:rFonts w:ascii="Arial" w:hAnsi="Arial" w:cs="Arial"/>
          <w:b/>
          <w:sz w:val="24"/>
          <w:szCs w:val="24"/>
        </w:rPr>
        <w:t>)</w:t>
      </w:r>
    </w:p>
    <w:p w:rsidR="00A108B3" w:rsidRPr="00A87718" w:rsidRDefault="00A108B3" w:rsidP="00A108B3">
      <w:pPr>
        <w:jc w:val="center"/>
        <w:rPr>
          <w:rFonts w:ascii="Arial" w:hAnsi="Arial" w:cs="Arial"/>
          <w:b/>
          <w:sz w:val="24"/>
          <w:szCs w:val="24"/>
        </w:rPr>
      </w:pPr>
    </w:p>
    <w:p w:rsidR="00A108B3" w:rsidRPr="00A87718" w:rsidRDefault="00A108B3" w:rsidP="00A108B3">
      <w:pPr>
        <w:rPr>
          <w:rFonts w:ascii="Arial" w:hAnsi="Arial" w:cs="Arial"/>
          <w:sz w:val="24"/>
          <w:szCs w:val="24"/>
        </w:rPr>
      </w:pPr>
      <w:r w:rsidRPr="00A87718">
        <w:rPr>
          <w:rFonts w:ascii="Arial" w:hAnsi="Arial" w:cs="Arial"/>
          <w:sz w:val="24"/>
          <w:szCs w:val="24"/>
        </w:rPr>
        <w:t xml:space="preserve">1. Tokke kommune sin kulturpris er på kr </w:t>
      </w:r>
      <w:r w:rsidRPr="00A87718">
        <w:rPr>
          <w:rFonts w:ascii="Arial" w:hAnsi="Arial" w:cs="Arial"/>
          <w:b/>
          <w:sz w:val="24"/>
          <w:szCs w:val="24"/>
        </w:rPr>
        <w:t>1</w:t>
      </w:r>
      <w:r w:rsidR="006E064E" w:rsidRPr="00A87718">
        <w:rPr>
          <w:rFonts w:ascii="Arial" w:hAnsi="Arial" w:cs="Arial"/>
          <w:b/>
          <w:sz w:val="24"/>
          <w:szCs w:val="24"/>
        </w:rPr>
        <w:t>5</w:t>
      </w:r>
      <w:r w:rsidRPr="00A87718">
        <w:rPr>
          <w:rFonts w:ascii="Arial" w:hAnsi="Arial" w:cs="Arial"/>
          <w:b/>
          <w:sz w:val="24"/>
          <w:szCs w:val="24"/>
        </w:rPr>
        <w:t>.000.</w:t>
      </w:r>
      <w:r w:rsidRPr="00A87718">
        <w:rPr>
          <w:rFonts w:ascii="Arial" w:hAnsi="Arial" w:cs="Arial"/>
          <w:sz w:val="24"/>
          <w:szCs w:val="24"/>
        </w:rPr>
        <w:t xml:space="preserve"> Med prisen fylgjer ein minnediplom.</w:t>
      </w:r>
    </w:p>
    <w:p w:rsidR="00A108B3" w:rsidRPr="00A87718" w:rsidRDefault="00A108B3" w:rsidP="00A108B3">
      <w:pPr>
        <w:rPr>
          <w:rFonts w:ascii="Arial" w:hAnsi="Arial" w:cs="Arial"/>
          <w:sz w:val="24"/>
          <w:szCs w:val="24"/>
        </w:rPr>
      </w:pPr>
      <w:r w:rsidRPr="00A87718">
        <w:rPr>
          <w:rFonts w:ascii="Arial" w:hAnsi="Arial" w:cs="Arial"/>
          <w:sz w:val="24"/>
          <w:szCs w:val="24"/>
        </w:rPr>
        <w:t xml:space="preserve">2. Prisen kan delast ut kvart år dersom </w:t>
      </w:r>
      <w:r w:rsidR="009C4D70" w:rsidRPr="009C4D70">
        <w:rPr>
          <w:rFonts w:ascii="Arial" w:hAnsi="Arial" w:cs="Arial"/>
          <w:sz w:val="24"/>
          <w:szCs w:val="24"/>
        </w:rPr>
        <w:t>Oppvekst, kultur og idrettsutvalet</w:t>
      </w:r>
      <w:r w:rsidRPr="009C4D70">
        <w:rPr>
          <w:rFonts w:ascii="Arial" w:hAnsi="Arial" w:cs="Arial"/>
          <w:sz w:val="24"/>
          <w:szCs w:val="24"/>
        </w:rPr>
        <w:t xml:space="preserve"> </w:t>
      </w:r>
      <w:r w:rsidRPr="00A87718">
        <w:rPr>
          <w:rFonts w:ascii="Arial" w:hAnsi="Arial" w:cs="Arial"/>
          <w:sz w:val="24"/>
          <w:szCs w:val="24"/>
        </w:rPr>
        <w:t>har verdige kandidatar. Prisen skal vanlegvis ikkje delast, men om det vert gjort, skal prissummen til kvar prisvinnar vere som i pkt. 1.</w:t>
      </w:r>
    </w:p>
    <w:p w:rsidR="00A108B3" w:rsidRPr="00A87718" w:rsidRDefault="00A108B3" w:rsidP="00A108B3">
      <w:pPr>
        <w:rPr>
          <w:rFonts w:ascii="Arial" w:hAnsi="Arial" w:cs="Arial"/>
          <w:sz w:val="24"/>
          <w:szCs w:val="24"/>
        </w:rPr>
      </w:pPr>
      <w:r w:rsidRPr="00A87718">
        <w:rPr>
          <w:rFonts w:ascii="Arial" w:hAnsi="Arial" w:cs="Arial"/>
          <w:sz w:val="24"/>
          <w:szCs w:val="24"/>
        </w:rPr>
        <w:t>3. Kulturprisen kan delast ut til einskildpersonar, grupper eller lag som har tilhald i Tokke kommune, eller som elles er knytt til kommunen, og som har gjort/gjer ein innsats ut over det vanlege innafor det utvida kulturområdet</w:t>
      </w:r>
      <w:r w:rsidR="006E064E" w:rsidRPr="00A87718">
        <w:rPr>
          <w:rFonts w:ascii="Arial" w:hAnsi="Arial" w:cs="Arial"/>
          <w:sz w:val="24"/>
          <w:szCs w:val="24"/>
        </w:rPr>
        <w:t xml:space="preserve"> (blant anna gjeld det også ivaretaking handverkstradisjonar og kulturlandskap)</w:t>
      </w:r>
      <w:r w:rsidRPr="00A87718">
        <w:rPr>
          <w:rFonts w:ascii="Arial" w:hAnsi="Arial" w:cs="Arial"/>
          <w:sz w:val="24"/>
          <w:szCs w:val="24"/>
        </w:rPr>
        <w:t>.</w:t>
      </w:r>
    </w:p>
    <w:p w:rsidR="00A108B3" w:rsidRPr="00A87718" w:rsidRDefault="00A108B3" w:rsidP="00A108B3">
      <w:pPr>
        <w:rPr>
          <w:rFonts w:ascii="Arial" w:hAnsi="Arial" w:cs="Arial"/>
          <w:sz w:val="24"/>
          <w:szCs w:val="24"/>
        </w:rPr>
      </w:pPr>
      <w:r w:rsidRPr="00A87718">
        <w:rPr>
          <w:rFonts w:ascii="Arial" w:hAnsi="Arial" w:cs="Arial"/>
          <w:sz w:val="24"/>
          <w:szCs w:val="24"/>
        </w:rPr>
        <w:t>4. Einskildpersonar, l</w:t>
      </w:r>
      <w:r w:rsidR="009C4D70">
        <w:rPr>
          <w:rFonts w:ascii="Arial" w:hAnsi="Arial" w:cs="Arial"/>
          <w:sz w:val="24"/>
          <w:szCs w:val="24"/>
        </w:rPr>
        <w:t xml:space="preserve">ag og organisasjonar kan innan </w:t>
      </w:r>
      <w:r w:rsidRPr="00A87718">
        <w:rPr>
          <w:rFonts w:ascii="Arial" w:hAnsi="Arial" w:cs="Arial"/>
          <w:sz w:val="24"/>
          <w:szCs w:val="24"/>
        </w:rPr>
        <w:t>1. mai sende inn framlegg på kandidatar. Dette skal kunngjer</w:t>
      </w:r>
      <w:r w:rsidR="009C4D70">
        <w:rPr>
          <w:rFonts w:ascii="Arial" w:hAnsi="Arial" w:cs="Arial"/>
          <w:sz w:val="24"/>
          <w:szCs w:val="24"/>
        </w:rPr>
        <w:t xml:space="preserve">ast i pressa i god tid (om lag </w:t>
      </w:r>
      <w:r w:rsidRPr="00A87718">
        <w:rPr>
          <w:rFonts w:ascii="Arial" w:hAnsi="Arial" w:cs="Arial"/>
          <w:sz w:val="24"/>
          <w:szCs w:val="24"/>
        </w:rPr>
        <w:t xml:space="preserve">1. april). Dersom framlegget kjem frå eit lag eller ein organisasjon, skal dette underskrivast av leiaren eller den som har fullmakt på vegne av laget/organisasjonen. </w:t>
      </w:r>
      <w:r w:rsidR="009C4D70" w:rsidRPr="009C4D70">
        <w:rPr>
          <w:rFonts w:ascii="Arial" w:hAnsi="Arial" w:cs="Arial"/>
          <w:sz w:val="24"/>
          <w:szCs w:val="24"/>
        </w:rPr>
        <w:t>Oppvekst, kultur og idrettsutvalet</w:t>
      </w:r>
      <w:r w:rsidRPr="009C4D70">
        <w:rPr>
          <w:rFonts w:ascii="Arial" w:hAnsi="Arial" w:cs="Arial"/>
          <w:sz w:val="24"/>
          <w:szCs w:val="24"/>
        </w:rPr>
        <w:t xml:space="preserve"> </w:t>
      </w:r>
      <w:r w:rsidR="006E064E" w:rsidRPr="00A87718">
        <w:rPr>
          <w:rFonts w:ascii="Arial" w:hAnsi="Arial" w:cs="Arial"/>
          <w:sz w:val="24"/>
          <w:szCs w:val="24"/>
        </w:rPr>
        <w:t>s</w:t>
      </w:r>
      <w:r w:rsidRPr="00A87718">
        <w:rPr>
          <w:rFonts w:ascii="Arial" w:hAnsi="Arial" w:cs="Arial"/>
          <w:sz w:val="24"/>
          <w:szCs w:val="24"/>
        </w:rPr>
        <w:t xml:space="preserve">kal ikkje ta omsyn til anonyme framlegg. Framlegg som kjem etter at fristen har gått ut, skal ikkje takast med. Medlemer av </w:t>
      </w:r>
      <w:r w:rsidR="009C4D70" w:rsidRPr="009C4D70">
        <w:rPr>
          <w:rFonts w:ascii="Arial" w:hAnsi="Arial" w:cs="Arial"/>
          <w:sz w:val="24"/>
          <w:szCs w:val="24"/>
        </w:rPr>
        <w:t>Oppvekst, kultur og idrettsutvalet</w:t>
      </w:r>
      <w:r w:rsidRPr="009C4D70">
        <w:rPr>
          <w:rFonts w:ascii="Arial" w:hAnsi="Arial" w:cs="Arial"/>
          <w:sz w:val="24"/>
          <w:szCs w:val="24"/>
        </w:rPr>
        <w:t xml:space="preserve"> </w:t>
      </w:r>
      <w:r w:rsidRPr="00A87718">
        <w:rPr>
          <w:rFonts w:ascii="Arial" w:hAnsi="Arial" w:cs="Arial"/>
          <w:sz w:val="24"/>
          <w:szCs w:val="24"/>
        </w:rPr>
        <w:t>kan koma med framlegg på prisvinnar, men også desse skal sendast skriftleg til rett tid.</w:t>
      </w:r>
    </w:p>
    <w:p w:rsidR="006E064E" w:rsidRPr="00A87718" w:rsidRDefault="00A108B3" w:rsidP="00A108B3">
      <w:pPr>
        <w:rPr>
          <w:rFonts w:ascii="Arial" w:hAnsi="Arial" w:cs="Arial"/>
          <w:sz w:val="24"/>
          <w:szCs w:val="24"/>
        </w:rPr>
      </w:pPr>
      <w:r w:rsidRPr="00A87718">
        <w:rPr>
          <w:rFonts w:ascii="Arial" w:hAnsi="Arial" w:cs="Arial"/>
          <w:sz w:val="24"/>
          <w:szCs w:val="24"/>
        </w:rPr>
        <w:t xml:space="preserve">5. Det er </w:t>
      </w:r>
      <w:r w:rsidR="009C4D70" w:rsidRPr="009C4D70">
        <w:rPr>
          <w:rFonts w:ascii="Arial" w:hAnsi="Arial" w:cs="Arial"/>
          <w:sz w:val="24"/>
          <w:szCs w:val="24"/>
        </w:rPr>
        <w:t>Oppvekst, kultur og idrettsutvalet</w:t>
      </w:r>
      <w:r w:rsidRPr="009C4D70">
        <w:rPr>
          <w:rFonts w:ascii="Arial" w:hAnsi="Arial" w:cs="Arial"/>
          <w:sz w:val="24"/>
          <w:szCs w:val="24"/>
        </w:rPr>
        <w:t xml:space="preserve"> </w:t>
      </w:r>
      <w:r w:rsidRPr="00A87718">
        <w:rPr>
          <w:rFonts w:ascii="Arial" w:hAnsi="Arial" w:cs="Arial"/>
          <w:sz w:val="24"/>
          <w:szCs w:val="24"/>
        </w:rPr>
        <w:t xml:space="preserve">som gjer vedtak om kven som skal få prisen. Leiaren i </w:t>
      </w:r>
      <w:r w:rsidR="009C4D70">
        <w:rPr>
          <w:rFonts w:ascii="Arial" w:hAnsi="Arial" w:cs="Arial"/>
          <w:sz w:val="24"/>
          <w:szCs w:val="24"/>
        </w:rPr>
        <w:t>OKI-utvalet</w:t>
      </w:r>
      <w:r w:rsidRPr="00A87718">
        <w:rPr>
          <w:rFonts w:ascii="Arial" w:hAnsi="Arial" w:cs="Arial"/>
          <w:sz w:val="24"/>
          <w:szCs w:val="24"/>
        </w:rPr>
        <w:t xml:space="preserve"> er ansvarleg for utdelinga som skal gå føre seg på ein av kulturdagane i Tokke. Vedtaket i oppvekstutvalet om kven som skal få kulturprisen, er offentleg straks vedtaket er gjort og bør gjerast kjent i pressa.</w:t>
      </w:r>
      <w:r w:rsidR="006E064E" w:rsidRPr="00A87718">
        <w:rPr>
          <w:rFonts w:ascii="Arial" w:hAnsi="Arial" w:cs="Arial"/>
          <w:sz w:val="24"/>
          <w:szCs w:val="24"/>
        </w:rPr>
        <w:br/>
        <w:t xml:space="preserve">Det laget/organisasjonen som står ansvarleg for </w:t>
      </w:r>
      <w:r w:rsidR="00E74098" w:rsidRPr="00A87718">
        <w:rPr>
          <w:rFonts w:ascii="Arial" w:hAnsi="Arial" w:cs="Arial"/>
          <w:sz w:val="24"/>
          <w:szCs w:val="24"/>
        </w:rPr>
        <w:t xml:space="preserve">arrangementet kring </w:t>
      </w:r>
      <w:r w:rsidR="006E064E" w:rsidRPr="00A87718">
        <w:rPr>
          <w:rFonts w:ascii="Arial" w:hAnsi="Arial" w:cs="Arial"/>
          <w:sz w:val="24"/>
          <w:szCs w:val="24"/>
        </w:rPr>
        <w:t xml:space="preserve">utdelinga </w:t>
      </w:r>
      <w:r w:rsidR="00E74098" w:rsidRPr="00A87718">
        <w:rPr>
          <w:rFonts w:ascii="Arial" w:hAnsi="Arial" w:cs="Arial"/>
          <w:sz w:val="24"/>
          <w:szCs w:val="24"/>
        </w:rPr>
        <w:t xml:space="preserve">av kulturprisen </w:t>
      </w:r>
      <w:r w:rsidR="006E064E" w:rsidRPr="00A87718">
        <w:rPr>
          <w:rFonts w:ascii="Arial" w:hAnsi="Arial" w:cs="Arial"/>
          <w:sz w:val="24"/>
          <w:szCs w:val="24"/>
        </w:rPr>
        <w:t xml:space="preserve">får eit tilskot på </w:t>
      </w:r>
      <w:r w:rsidR="006E064E" w:rsidRPr="00A87718">
        <w:rPr>
          <w:rFonts w:ascii="Arial" w:hAnsi="Arial" w:cs="Arial"/>
          <w:b/>
          <w:sz w:val="24"/>
          <w:szCs w:val="24"/>
        </w:rPr>
        <w:t>kr 15 000.</w:t>
      </w:r>
    </w:p>
    <w:p w:rsidR="00A108B3" w:rsidRDefault="00A108B3" w:rsidP="00A108B3">
      <w:pPr>
        <w:rPr>
          <w:rFonts w:ascii="Arial" w:hAnsi="Arial" w:cs="Arial"/>
          <w:sz w:val="24"/>
          <w:szCs w:val="24"/>
        </w:rPr>
      </w:pPr>
    </w:p>
    <w:p w:rsidR="009C4D70" w:rsidRPr="009C4D70" w:rsidRDefault="005923A8" w:rsidP="00A108B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19.05.20: </w:t>
      </w:r>
      <w:r w:rsidR="009C4D70" w:rsidRPr="009C4D70">
        <w:rPr>
          <w:rFonts w:ascii="Arial" w:hAnsi="Arial" w:cs="Arial"/>
          <w:b/>
          <w:i/>
          <w:sz w:val="20"/>
          <w:szCs w:val="20"/>
        </w:rPr>
        <w:t>Oppvekstutvalet endra til Oppvekst, kultur og idrettsutvalet (OKI-utvalet)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sectPr w:rsidR="009C4D70" w:rsidRPr="009C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01EF"/>
    <w:multiLevelType w:val="hybridMultilevel"/>
    <w:tmpl w:val="44584D72"/>
    <w:lvl w:ilvl="0" w:tplc="568814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3"/>
    <w:rsid w:val="004F7467"/>
    <w:rsid w:val="00530394"/>
    <w:rsid w:val="005923A8"/>
    <w:rsid w:val="006E064E"/>
    <w:rsid w:val="00883CEE"/>
    <w:rsid w:val="009C4D70"/>
    <w:rsid w:val="00A108B3"/>
    <w:rsid w:val="00A87718"/>
    <w:rsid w:val="00B70F52"/>
    <w:rsid w:val="00B809DC"/>
    <w:rsid w:val="00DA4106"/>
    <w:rsid w:val="00E7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863C"/>
  <w15:chartTrackingRefBased/>
  <w15:docId w15:val="{3D643465-44DD-4AA1-B73E-026CC2B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Arne Askje</dc:creator>
  <cp:keywords/>
  <dc:description/>
  <cp:lastModifiedBy>Finn Arne Askje</cp:lastModifiedBy>
  <cp:revision>5</cp:revision>
  <dcterms:created xsi:type="dcterms:W3CDTF">2020-05-19T07:10:00Z</dcterms:created>
  <dcterms:modified xsi:type="dcterms:W3CDTF">2020-05-19T07:17:00Z</dcterms:modified>
</cp:coreProperties>
</file>